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F2" w:rsidRPr="00B91494" w:rsidRDefault="00B91494" w:rsidP="00B91494">
      <w:pPr>
        <w:pStyle w:val="KeinLeerraum"/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Öffentliche Ausschreibung</w:t>
      </w:r>
    </w:p>
    <w:p w:rsidR="00B91494" w:rsidRPr="00B91494" w:rsidRDefault="00DF742D" w:rsidP="00B91494">
      <w:pPr>
        <w:pStyle w:val="KeinLeerrau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Der</w:t>
      </w:r>
      <w:r w:rsidR="00D67C74">
        <w:rPr>
          <w:rFonts w:ascii="Arial" w:hAnsi="Arial" w:cs="Arial"/>
          <w:b/>
        </w:rPr>
        <w:t xml:space="preserve"> </w:t>
      </w:r>
      <w:r w:rsidR="00B91494" w:rsidRPr="00B91494">
        <w:rPr>
          <w:rFonts w:ascii="Arial" w:hAnsi="Arial" w:cs="Arial"/>
          <w:b/>
        </w:rPr>
        <w:t>Gemeinde Erndtebrück nach VOB/A</w:t>
      </w:r>
    </w:p>
    <w:p w:rsidR="00B91494" w:rsidRDefault="00B91494" w:rsidP="00B91494">
      <w:pPr>
        <w:pStyle w:val="KeinLeerraum"/>
        <w:rPr>
          <w:rFonts w:ascii="Arial" w:hAnsi="Arial" w:cs="Arial"/>
          <w:sz w:val="22"/>
          <w:szCs w:val="22"/>
        </w:rPr>
      </w:pPr>
    </w:p>
    <w:p w:rsidR="00B91494" w:rsidRDefault="00B91494" w:rsidP="00B91494">
      <w:pPr>
        <w:pStyle w:val="KeinLeerraum"/>
        <w:rPr>
          <w:rFonts w:ascii="Arial" w:hAnsi="Arial" w:cs="Arial"/>
          <w:sz w:val="22"/>
          <w:szCs w:val="22"/>
        </w:rPr>
      </w:pPr>
    </w:p>
    <w:p w:rsidR="00B91494" w:rsidRDefault="00B91494" w:rsidP="00B91494">
      <w:pPr>
        <w:pStyle w:val="KeinLeerraum"/>
        <w:rPr>
          <w:rFonts w:ascii="Arial" w:hAnsi="Arial" w:cs="Arial"/>
          <w:sz w:val="22"/>
          <w:szCs w:val="22"/>
        </w:rPr>
      </w:pPr>
    </w:p>
    <w:p w:rsidR="00B91494" w:rsidRDefault="00DF742D" w:rsidP="00DF742D">
      <w:pPr>
        <w:pStyle w:val="KeinLeerraum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</w:t>
      </w:r>
      <w:r w:rsidR="00B91494">
        <w:rPr>
          <w:rFonts w:ascii="Arial" w:hAnsi="Arial" w:cs="Arial"/>
          <w:sz w:val="22"/>
          <w:szCs w:val="22"/>
        </w:rPr>
        <w:t xml:space="preserve"> Gemeinde Erndtebrück schreibt folgende Arbeiten öffentlich aus:</w:t>
      </w:r>
    </w:p>
    <w:p w:rsidR="00B91494" w:rsidRPr="0007425B" w:rsidRDefault="00B91494" w:rsidP="00DF742D">
      <w:pPr>
        <w:pStyle w:val="KeinLeerraum"/>
        <w:jc w:val="center"/>
        <w:rPr>
          <w:rFonts w:ascii="Arial" w:hAnsi="Arial" w:cs="Arial"/>
        </w:rPr>
      </w:pPr>
    </w:p>
    <w:p w:rsidR="00B84298" w:rsidRPr="00B84298" w:rsidRDefault="00B84298" w:rsidP="00B84298">
      <w:pPr>
        <w:jc w:val="center"/>
        <w:rPr>
          <w:rFonts w:ascii="Arial" w:hAnsi="Arial" w:cs="Arial"/>
          <w:b/>
        </w:rPr>
      </w:pPr>
      <w:r w:rsidRPr="00B84298">
        <w:rPr>
          <w:rFonts w:ascii="Arial" w:hAnsi="Arial" w:cs="Arial"/>
          <w:b/>
        </w:rPr>
        <w:t>Dachdeckerarbeiten im Zuge eines Anbaus an eine Mehrzweckhalle und der Modernisierung des Hauptdaches</w:t>
      </w:r>
    </w:p>
    <w:p w:rsidR="0007425B" w:rsidRPr="0007425B" w:rsidRDefault="0007425B" w:rsidP="0007425B">
      <w:pPr>
        <w:pStyle w:val="KeinLeerraum"/>
        <w:rPr>
          <w:rFonts w:ascii="Arial" w:hAnsi="Arial" w:cs="Arial"/>
          <w:sz w:val="22"/>
          <w:szCs w:val="22"/>
        </w:rPr>
      </w:pPr>
    </w:p>
    <w:p w:rsidR="00B91494" w:rsidRPr="00B91494" w:rsidRDefault="00B91494" w:rsidP="00B91494">
      <w:pPr>
        <w:pStyle w:val="KeinLeerraum"/>
        <w:jc w:val="center"/>
        <w:rPr>
          <w:rFonts w:ascii="Arial" w:hAnsi="Arial" w:cs="Arial"/>
          <w:b/>
          <w:sz w:val="22"/>
          <w:szCs w:val="22"/>
        </w:rPr>
      </w:pPr>
    </w:p>
    <w:p w:rsidR="00B91494" w:rsidRDefault="00B91494" w:rsidP="00B91494">
      <w:pPr>
        <w:pStyle w:val="KeinLeerrau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vollständige Text ist folgenden Anzeigeblättern zu entnehmen:</w:t>
      </w:r>
    </w:p>
    <w:p w:rsidR="00B91494" w:rsidRDefault="00B91494" w:rsidP="00B91494">
      <w:pPr>
        <w:pStyle w:val="KeinLeerraum"/>
        <w:rPr>
          <w:rFonts w:ascii="Arial" w:hAnsi="Arial" w:cs="Arial"/>
          <w:sz w:val="22"/>
          <w:szCs w:val="22"/>
        </w:rPr>
      </w:pPr>
    </w:p>
    <w:p w:rsidR="00B91494" w:rsidRDefault="00B91494" w:rsidP="00B91494">
      <w:pPr>
        <w:pStyle w:val="KeinLeerrau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ab/>
        <w:t>Subreport, Buchforststraße 1-15, 51101 Köln</w:t>
      </w:r>
    </w:p>
    <w:p w:rsidR="00B91494" w:rsidRDefault="00B91494" w:rsidP="00B91494">
      <w:pPr>
        <w:pStyle w:val="KeinLeerrau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ab/>
        <w:t>Submissionsanzeiger, Postfach 20 16 65, 20243 Hamburg</w:t>
      </w:r>
    </w:p>
    <w:p w:rsidR="00B91494" w:rsidRDefault="00B91494" w:rsidP="00B91494">
      <w:pPr>
        <w:pStyle w:val="KeinLeerrau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ab/>
        <w:t>Bauwirtschaftliche Information, Postfach 3407, 24109 Kiel</w:t>
      </w:r>
    </w:p>
    <w:p w:rsidR="00B91494" w:rsidRDefault="00B91494" w:rsidP="00B91494">
      <w:pPr>
        <w:pStyle w:val="KeinLeerraum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tab/>
        <w:t>Kreishandwerkerschaft Westfalen-Süd, Geschäftsstelle Siegen, Löhrtor 10-12, 57072 Siegen</w:t>
      </w:r>
    </w:p>
    <w:p w:rsidR="00B91494" w:rsidRDefault="00B91494" w:rsidP="00B91494">
      <w:pPr>
        <w:pStyle w:val="KeinLeerraum"/>
        <w:ind w:left="705" w:hanging="705"/>
        <w:rPr>
          <w:rFonts w:ascii="Arial" w:hAnsi="Arial" w:cs="Arial"/>
          <w:sz w:val="22"/>
          <w:szCs w:val="22"/>
        </w:rPr>
      </w:pPr>
    </w:p>
    <w:p w:rsidR="00B91494" w:rsidRDefault="00B91494" w:rsidP="00B91494">
      <w:pPr>
        <w:pStyle w:val="KeinLeerrau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oder durch Anfrage </w:t>
      </w:r>
      <w:r w:rsidR="00DF742D">
        <w:rPr>
          <w:rFonts w:ascii="Arial" w:hAnsi="Arial" w:cs="Arial"/>
          <w:sz w:val="22"/>
          <w:szCs w:val="22"/>
        </w:rPr>
        <w:t>der Gemeinde Erndtebrück</w:t>
      </w:r>
      <w:r>
        <w:rPr>
          <w:rFonts w:ascii="Arial" w:hAnsi="Arial" w:cs="Arial"/>
          <w:sz w:val="22"/>
          <w:szCs w:val="22"/>
        </w:rPr>
        <w:t xml:space="preserve">, Fachbereich IV, </w:t>
      </w:r>
      <w:r w:rsidR="00B84298">
        <w:rPr>
          <w:rFonts w:ascii="Arial" w:hAnsi="Arial" w:cs="Arial"/>
          <w:sz w:val="22"/>
          <w:szCs w:val="22"/>
        </w:rPr>
        <w:t>Herr Dreisbach</w:t>
      </w:r>
      <w:r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B84298" w:rsidRPr="00681413">
          <w:rPr>
            <w:rStyle w:val="Hyperlink"/>
            <w:rFonts w:ascii="Arial" w:hAnsi="Arial" w:cs="Arial"/>
            <w:sz w:val="22"/>
            <w:szCs w:val="22"/>
          </w:rPr>
          <w:t>a.dreisbach@erndtebrueck.de</w:t>
        </w:r>
      </w:hyperlink>
      <w:r w:rsidR="00B84298">
        <w:rPr>
          <w:rFonts w:ascii="Arial" w:hAnsi="Arial" w:cs="Arial"/>
          <w:sz w:val="22"/>
          <w:szCs w:val="22"/>
        </w:rPr>
        <w:t xml:space="preserve">, Herr Strack </w:t>
      </w:r>
      <w:hyperlink r:id="rId5" w:history="1">
        <w:r w:rsidR="00B84298" w:rsidRPr="00681413">
          <w:rPr>
            <w:rStyle w:val="Hyperlink"/>
            <w:rFonts w:ascii="Arial" w:hAnsi="Arial" w:cs="Arial"/>
            <w:sz w:val="22"/>
            <w:szCs w:val="22"/>
          </w:rPr>
          <w:t>h.strack@erndtebueck.de</w:t>
        </w:r>
      </w:hyperlink>
      <w:r w:rsidR="00B84298">
        <w:rPr>
          <w:rFonts w:ascii="Arial" w:hAnsi="Arial" w:cs="Arial"/>
          <w:sz w:val="22"/>
          <w:szCs w:val="22"/>
        </w:rPr>
        <w:t xml:space="preserve"> oder </w:t>
      </w:r>
      <w:hyperlink r:id="rId6" w:history="1">
        <w:r w:rsidR="00B84298" w:rsidRPr="00681413">
          <w:rPr>
            <w:rStyle w:val="Hyperlink"/>
            <w:rFonts w:ascii="Arial" w:hAnsi="Arial" w:cs="Arial"/>
            <w:sz w:val="22"/>
            <w:szCs w:val="22"/>
          </w:rPr>
          <w:t>info@erndtebrueck.de</w:t>
        </w:r>
      </w:hyperlink>
      <w:r w:rsidR="00B8429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Talstraße 27, 57339 Erndtebrück.</w:t>
      </w:r>
    </w:p>
    <w:p w:rsidR="00B91494" w:rsidRDefault="00B91494" w:rsidP="00B91494">
      <w:pPr>
        <w:pStyle w:val="KeinLeerraum"/>
        <w:rPr>
          <w:rFonts w:ascii="Arial" w:hAnsi="Arial" w:cs="Arial"/>
          <w:sz w:val="22"/>
          <w:szCs w:val="22"/>
        </w:rPr>
      </w:pPr>
    </w:p>
    <w:p w:rsidR="00B91494" w:rsidRDefault="00B91494" w:rsidP="00B91494">
      <w:pPr>
        <w:pStyle w:val="KeinLeerraum"/>
        <w:rPr>
          <w:rFonts w:ascii="Arial" w:hAnsi="Arial" w:cs="Arial"/>
          <w:sz w:val="22"/>
          <w:szCs w:val="22"/>
        </w:rPr>
      </w:pPr>
    </w:p>
    <w:p w:rsidR="00B91494" w:rsidRDefault="00B91494" w:rsidP="00B91494">
      <w:pPr>
        <w:pStyle w:val="KeinLeerraum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91494" w:rsidRDefault="00062B0F" w:rsidP="00B91494">
      <w:pPr>
        <w:pStyle w:val="KeinLeerrau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Erndtebrück, </w:t>
      </w:r>
      <w:r w:rsidR="00066429">
        <w:rPr>
          <w:rFonts w:ascii="Arial" w:hAnsi="Arial" w:cs="Arial"/>
          <w:sz w:val="22"/>
          <w:szCs w:val="22"/>
        </w:rPr>
        <w:t>05</w:t>
      </w:r>
      <w:r w:rsidR="00B84298">
        <w:rPr>
          <w:rFonts w:ascii="Arial" w:hAnsi="Arial" w:cs="Arial"/>
          <w:sz w:val="22"/>
          <w:szCs w:val="22"/>
        </w:rPr>
        <w:t>.08.2024</w:t>
      </w:r>
    </w:p>
    <w:p w:rsidR="00B91494" w:rsidRDefault="00B91494" w:rsidP="00B91494">
      <w:pPr>
        <w:pStyle w:val="KeinLeerraum"/>
        <w:rPr>
          <w:rFonts w:ascii="Arial" w:hAnsi="Arial" w:cs="Arial"/>
          <w:sz w:val="22"/>
          <w:szCs w:val="22"/>
        </w:rPr>
      </w:pPr>
    </w:p>
    <w:p w:rsidR="00B91494" w:rsidRDefault="00B91494" w:rsidP="00B91494">
      <w:pPr>
        <w:pStyle w:val="KeinLeerraum"/>
        <w:rPr>
          <w:rFonts w:ascii="Arial" w:hAnsi="Arial" w:cs="Arial"/>
          <w:sz w:val="22"/>
          <w:szCs w:val="22"/>
        </w:rPr>
      </w:pPr>
    </w:p>
    <w:p w:rsidR="00B91494" w:rsidRDefault="00D67C74" w:rsidP="00B91494">
      <w:pPr>
        <w:pStyle w:val="KeinLeerrau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Gemeinde Erndtebrück</w:t>
      </w:r>
    </w:p>
    <w:p w:rsidR="00B91494" w:rsidRPr="00B91494" w:rsidRDefault="00B91494" w:rsidP="00B91494">
      <w:pPr>
        <w:pStyle w:val="KeinLeerrau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="00DF742D">
        <w:rPr>
          <w:rFonts w:ascii="Arial" w:hAnsi="Arial" w:cs="Arial"/>
          <w:sz w:val="22"/>
          <w:szCs w:val="22"/>
        </w:rPr>
        <w:t>Bürgermeister</w:t>
      </w:r>
    </w:p>
    <w:sectPr w:rsidR="00B91494" w:rsidRPr="00B914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94"/>
    <w:rsid w:val="000345AB"/>
    <w:rsid w:val="00062B0F"/>
    <w:rsid w:val="00066429"/>
    <w:rsid w:val="0007425B"/>
    <w:rsid w:val="00136CF2"/>
    <w:rsid w:val="001C6E46"/>
    <w:rsid w:val="002B6625"/>
    <w:rsid w:val="002C6B8B"/>
    <w:rsid w:val="002E3F55"/>
    <w:rsid w:val="003B35B5"/>
    <w:rsid w:val="005D537C"/>
    <w:rsid w:val="008F785E"/>
    <w:rsid w:val="00943802"/>
    <w:rsid w:val="00B468E6"/>
    <w:rsid w:val="00B84298"/>
    <w:rsid w:val="00B91494"/>
    <w:rsid w:val="00BD64A8"/>
    <w:rsid w:val="00D67C74"/>
    <w:rsid w:val="00DF742D"/>
    <w:rsid w:val="00E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0D7B"/>
  <w15:docId w15:val="{BA860EF9-324A-4831-99B7-DDF4F278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91494"/>
    <w:pPr>
      <w:spacing w:after="0"/>
    </w:pPr>
  </w:style>
  <w:style w:type="character" w:styleId="Hyperlink">
    <w:name w:val="Hyperlink"/>
    <w:basedOn w:val="Absatz-Standardschriftart"/>
    <w:uiPriority w:val="99"/>
    <w:unhideWhenUsed/>
    <w:rsid w:val="00B84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rndtebrueck.de" TargetMode="External"/><Relationship Id="rId5" Type="http://schemas.openxmlformats.org/officeDocument/2006/relationships/hyperlink" Target="mailto:h.strack@erndtebueck.de" TargetMode="External"/><Relationship Id="rId4" Type="http://schemas.openxmlformats.org/officeDocument/2006/relationships/hyperlink" Target="mailto:a.dreisbach@erndtebrueck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Erndtebrück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Fuhrmann, Björn</dc:creator>
  <cp:lastModifiedBy>Manche, Sophie</cp:lastModifiedBy>
  <cp:revision>2</cp:revision>
  <cp:lastPrinted>2015-08-19T11:42:00Z</cp:lastPrinted>
  <dcterms:created xsi:type="dcterms:W3CDTF">2024-08-06T08:58:00Z</dcterms:created>
  <dcterms:modified xsi:type="dcterms:W3CDTF">2024-08-06T08:58:00Z</dcterms:modified>
</cp:coreProperties>
</file>